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1D8831" w14:textId="77777777" w:rsidR="00C640F7" w:rsidRPr="006A67B8" w:rsidRDefault="00C640F7" w:rsidP="00C640F7">
      <w:pPr>
        <w:rPr>
          <w:b/>
        </w:rPr>
      </w:pPr>
      <w:r w:rsidRPr="006A67B8">
        <w:rPr>
          <w:b/>
        </w:rPr>
        <w:t>[</w:t>
      </w:r>
      <w:r>
        <w:rPr>
          <w:b/>
        </w:rPr>
        <w:t>notícia de retomada</w:t>
      </w:r>
      <w:r w:rsidRPr="006A67B8">
        <w:rPr>
          <w:b/>
        </w:rPr>
        <w:t>]</w:t>
      </w:r>
    </w:p>
    <w:p w14:paraId="4FFEA7BA" w14:textId="77777777" w:rsidR="00C640F7" w:rsidRDefault="00C640F7" w:rsidP="00C640F7">
      <w:pPr>
        <w:rPr>
          <w:b/>
        </w:rPr>
      </w:pPr>
      <w:r w:rsidRPr="006A67B8">
        <w:rPr>
          <w:b/>
        </w:rPr>
        <w:t xml:space="preserve"> [QUEM É VOCÊ?]</w:t>
      </w:r>
    </w:p>
    <w:p w14:paraId="777561EF" w14:textId="77777777" w:rsidR="00C640F7" w:rsidRPr="006A67B8" w:rsidRDefault="00C640F7" w:rsidP="00C640F7">
      <w:pPr>
        <w:rPr>
          <w:b/>
        </w:rPr>
      </w:pPr>
      <w:r>
        <w:rPr>
          <w:b/>
        </w:rPr>
        <w:t>TODOS</w:t>
      </w:r>
    </w:p>
    <w:p w14:paraId="6D3B0615" w14:textId="77777777" w:rsidR="00C640F7" w:rsidRPr="0079756B" w:rsidRDefault="00C640F7" w:rsidP="00C640F7">
      <w:pPr>
        <w:spacing w:before="240" w:after="240" w:line="240" w:lineRule="auto"/>
        <w:rPr>
          <w:rFonts w:eastAsia="Times New Roman" w:cstheme="minorHAnsi"/>
          <w:b/>
          <w:color w:val="000000"/>
          <w:sz w:val="24"/>
          <w:szCs w:val="24"/>
          <w:lang w:eastAsia="pt-BR"/>
        </w:rPr>
      </w:pPr>
      <w:r w:rsidRPr="0079756B">
        <w:rPr>
          <w:rFonts w:eastAsia="Times New Roman" w:cstheme="minorHAnsi"/>
          <w:b/>
          <w:color w:val="000000"/>
          <w:sz w:val="24"/>
          <w:szCs w:val="24"/>
          <w:lang w:eastAsia="pt-BR"/>
        </w:rPr>
        <w:t>[DE ONDE VOCÊ É?]</w:t>
      </w:r>
    </w:p>
    <w:p w14:paraId="0C654200" w14:textId="77777777" w:rsidR="00C640F7" w:rsidRPr="0079756B" w:rsidRDefault="00C640F7" w:rsidP="00C640F7">
      <w:pPr>
        <w:spacing w:before="240" w:after="240" w:line="240" w:lineRule="auto"/>
        <w:rPr>
          <w:rFonts w:eastAsia="Times New Roman" w:cstheme="minorHAnsi"/>
          <w:color w:val="000000"/>
          <w:sz w:val="24"/>
          <w:szCs w:val="24"/>
          <w:lang w:eastAsia="pt-BR"/>
        </w:rPr>
      </w:pPr>
      <w:r w:rsidRPr="0079756B">
        <w:rPr>
          <w:rFonts w:eastAsia="Times New Roman" w:cstheme="minorHAnsi"/>
          <w:color w:val="000000"/>
          <w:sz w:val="24"/>
          <w:szCs w:val="24"/>
          <w:lang w:eastAsia="pt-BR"/>
        </w:rPr>
        <w:t>DE QUALQUER LUGAR NO BRASIL (PROGRAMA NACIONAL)</w:t>
      </w:r>
    </w:p>
    <w:p w14:paraId="23A1C2E8" w14:textId="77777777" w:rsidR="00C640F7" w:rsidRDefault="00C640F7" w:rsidP="00C640F7">
      <w:pPr>
        <w:rPr>
          <w:b/>
        </w:rPr>
      </w:pPr>
      <w:r w:rsidRPr="005C0033">
        <w:rPr>
          <w:b/>
        </w:rPr>
        <w:t>[SUGESTÃO DE IMAGEM]</w:t>
      </w:r>
    </w:p>
    <w:p w14:paraId="65E1E1B5" w14:textId="77777777" w:rsidR="004E079A" w:rsidRDefault="007F13D1" w:rsidP="004E079A">
      <w:hyperlink r:id="rId4" w:history="1">
        <w:r w:rsidR="004E079A" w:rsidRPr="00253E8A">
          <w:rPr>
            <w:rStyle w:val="Hyperlink"/>
          </w:rPr>
          <w:t>https://www.shutterstock.com/pt/image-photo/dancer-actors-perform-on-theater-stage-1467649067</w:t>
        </w:r>
      </w:hyperlink>
      <w:r w:rsidR="004E079A">
        <w:t xml:space="preserve"> </w:t>
      </w:r>
    </w:p>
    <w:p w14:paraId="4F24EA12" w14:textId="1983E342" w:rsidR="00E464D4" w:rsidRDefault="00681D23" w:rsidP="00E464D4">
      <w:r w:rsidRPr="00F55EFF">
        <w:rPr>
          <w:b/>
        </w:rPr>
        <w:t>[Título/CHAMADA]</w:t>
      </w:r>
    </w:p>
    <w:p w14:paraId="04B9C095" w14:textId="77777777" w:rsidR="00C640F7" w:rsidRDefault="004E079A" w:rsidP="004E079A">
      <w:pPr>
        <w:rPr>
          <w:b/>
          <w:bCs/>
        </w:rPr>
      </w:pPr>
      <w:r w:rsidRPr="00E464D4">
        <w:rPr>
          <w:b/>
          <w:bCs/>
        </w:rPr>
        <w:t>ECONOMIA</w:t>
      </w:r>
    </w:p>
    <w:p w14:paraId="59F92694" w14:textId="51E13724" w:rsidR="004E079A" w:rsidRDefault="004E079A" w:rsidP="004E079A">
      <w:r w:rsidRPr="00E464D4">
        <w:rPr>
          <w:b/>
          <w:bCs/>
        </w:rPr>
        <w:t>Setores mais atingidos pela Covid-19 são mapeados pelo Governo Federal</w:t>
      </w:r>
      <w:r>
        <w:br/>
      </w:r>
      <w:r>
        <w:br/>
      </w:r>
      <w:r w:rsidR="00C640F7">
        <w:rPr>
          <w:i/>
          <w:iCs/>
        </w:rPr>
        <w:t>L</w:t>
      </w:r>
      <w:r w:rsidRPr="00E464D4">
        <w:rPr>
          <w:i/>
          <w:iCs/>
        </w:rPr>
        <w:t>ista dos 10</w:t>
      </w:r>
      <w:r w:rsidR="007F13D1">
        <w:rPr>
          <w:i/>
          <w:iCs/>
        </w:rPr>
        <w:t xml:space="preserve"> setores</w:t>
      </w:r>
      <w:r w:rsidRPr="00E464D4">
        <w:rPr>
          <w:i/>
          <w:iCs/>
        </w:rPr>
        <w:t xml:space="preserve"> mais afetados pela crise de saúde no Brasil </w:t>
      </w:r>
      <w:r w:rsidR="00C640F7">
        <w:rPr>
          <w:i/>
          <w:iCs/>
        </w:rPr>
        <w:t>ajuda a</w:t>
      </w:r>
      <w:r w:rsidRPr="00E464D4">
        <w:rPr>
          <w:i/>
          <w:iCs/>
        </w:rPr>
        <w:t xml:space="preserve"> orientar as instituições financeiras</w:t>
      </w:r>
    </w:p>
    <w:p w14:paraId="38585BA5" w14:textId="77777777" w:rsidR="00E464D4" w:rsidRDefault="00E464D4" w:rsidP="00E464D4">
      <w:r>
        <w:t>[CORPO]</w:t>
      </w:r>
    </w:p>
    <w:p w14:paraId="7596E2ED" w14:textId="5E7DA354" w:rsidR="00355B4C" w:rsidRDefault="00C640F7" w:rsidP="00C640F7">
      <w:r>
        <w:t xml:space="preserve">As atividades artísticas, criativas e de espetáculos, que tiveram seus projetos e apresentações suspensos ou adiados, </w:t>
      </w:r>
      <w:r w:rsidR="00355B4C">
        <w:t xml:space="preserve">estão no topo da lista de setores mais afetados pela </w:t>
      </w:r>
      <w:r w:rsidR="00EF4BB6">
        <w:t>Covid-19</w:t>
      </w:r>
      <w:r w:rsidR="00355B4C">
        <w:t xml:space="preserve">. O levantamento, divulgado pela </w:t>
      </w:r>
      <w:r w:rsidR="00355B4C" w:rsidRPr="00355B4C">
        <w:t>Secretaria Especial de Produtividade, Emprego e Produtividade do Mi</w:t>
      </w:r>
      <w:r w:rsidR="00355B4C">
        <w:t>nistério da Economia (</w:t>
      </w:r>
      <w:proofErr w:type="spellStart"/>
      <w:r w:rsidR="00355B4C">
        <w:t>Sepec</w:t>
      </w:r>
      <w:proofErr w:type="spellEnd"/>
      <w:r w:rsidR="00355B4C">
        <w:t>/ME)</w:t>
      </w:r>
      <w:r w:rsidR="00355B4C" w:rsidRPr="00355B4C">
        <w:t xml:space="preserve"> no Diário Oficial da União (DOU)</w:t>
      </w:r>
      <w:r w:rsidR="00355B4C">
        <w:t xml:space="preserve">, em setembro, lista </w:t>
      </w:r>
      <w:r w:rsidR="00355B4C" w:rsidRPr="00355B4C">
        <w:t>os setor</w:t>
      </w:r>
      <w:r w:rsidR="00355B4C">
        <w:t xml:space="preserve">es econômicos mais afetados pelo </w:t>
      </w:r>
      <w:r w:rsidR="00355B4C" w:rsidRPr="00355B4C">
        <w:t xml:space="preserve">novo </w:t>
      </w:r>
      <w:proofErr w:type="spellStart"/>
      <w:r w:rsidR="00355B4C" w:rsidRPr="00355B4C">
        <w:t>coronavírus</w:t>
      </w:r>
      <w:proofErr w:type="spellEnd"/>
      <w:r w:rsidR="00355B4C" w:rsidRPr="00355B4C">
        <w:t xml:space="preserve"> após ser decretado estado de calamidade pública no Br</w:t>
      </w:r>
      <w:r w:rsidR="00355B4C">
        <w:t>asil</w:t>
      </w:r>
      <w:r w:rsidR="00355B4C" w:rsidRPr="00355B4C">
        <w:t>.</w:t>
      </w:r>
    </w:p>
    <w:p w14:paraId="721BAAF9" w14:textId="77777777" w:rsidR="00681D23" w:rsidRDefault="00355B4C" w:rsidP="00355B4C">
      <w:r>
        <w:t xml:space="preserve">Produzido com o objetivo de </w:t>
      </w:r>
      <w:r w:rsidR="00E464D4">
        <w:t>orientar as instituições financeiras sobre quais os setores mais atingidos pela crise de saúde</w:t>
      </w:r>
      <w:r>
        <w:t xml:space="preserve">, o estudo do Ministério da Economia analisou a </w:t>
      </w:r>
      <w:r w:rsidRPr="00E464D4">
        <w:t xml:space="preserve">variação do faturamento do setor, segundo dados da Receita Federal. </w:t>
      </w:r>
    </w:p>
    <w:p w14:paraId="540E3195" w14:textId="2A7B0600" w:rsidR="00355B4C" w:rsidRDefault="00355B4C" w:rsidP="00355B4C">
      <w:r>
        <w:t>Para realizar o mapeamento, t</w:t>
      </w:r>
      <w:r w:rsidRPr="00E464D4">
        <w:t>ambém foi considerad</w:t>
      </w:r>
      <w:r>
        <w:t>a</w:t>
      </w:r>
      <w:r w:rsidRPr="00E464D4">
        <w:t xml:space="preserve"> a relevância do setor na economia, tanto por valor agregado (VA), quanto por pessoal ocupado (PO). Além da margem de cada setor, de acordo com as Contas Nacionais do Instituto Brasileiro de Geografia e Estatística (IBGE), buscou-se inserir as informações de maneira a levar em conta as particularidades de cada atividade econômica.</w:t>
      </w:r>
    </w:p>
    <w:p w14:paraId="71AD839E" w14:textId="4B0D631C" w:rsidR="00355B4C" w:rsidRDefault="00355B4C" w:rsidP="00355B4C">
      <w:r>
        <w:t xml:space="preserve">Uma das medidas que tomadas para ajudar o setor cultural é a antecipação dos editais de prêmio concedidos ao setor por órgãos públicos e privados. Depois das atividades artísticas, o levantamento lista os setores de transporte aéreo; </w:t>
      </w:r>
      <w:r w:rsidR="00681D23">
        <w:t>t</w:t>
      </w:r>
      <w:r>
        <w:t xml:space="preserve">ransporte ferroviário e </w:t>
      </w:r>
      <w:proofErr w:type="spellStart"/>
      <w:r>
        <w:t>me</w:t>
      </w:r>
      <w:r w:rsidR="00681D23">
        <w:t>troferroviário</w:t>
      </w:r>
      <w:proofErr w:type="spellEnd"/>
      <w:r w:rsidR="00681D23">
        <w:t xml:space="preserve"> de passageiros; t</w:t>
      </w:r>
      <w:r>
        <w:t xml:space="preserve">ransporte interestadual e intermunicipal de passageiros; </w:t>
      </w:r>
      <w:r w:rsidR="00681D23">
        <w:t>t</w:t>
      </w:r>
      <w:r>
        <w:t xml:space="preserve">ransporte público urbano; </w:t>
      </w:r>
      <w:r w:rsidR="00681D23">
        <w:t>s</w:t>
      </w:r>
      <w:r>
        <w:t xml:space="preserve">erviços de alojamento; </w:t>
      </w:r>
      <w:r w:rsidR="00681D23">
        <w:t>s</w:t>
      </w:r>
      <w:r>
        <w:t xml:space="preserve">erviços de alimentação; </w:t>
      </w:r>
      <w:r w:rsidR="00681D23">
        <w:t>f</w:t>
      </w:r>
      <w:r>
        <w:t xml:space="preserve">abricação de veículos automotores, reboques e carrocerias; </w:t>
      </w:r>
      <w:r w:rsidR="00681D23">
        <w:t>f</w:t>
      </w:r>
      <w:r>
        <w:t>abricação de calçados e de artefatos de couro; e</w:t>
      </w:r>
      <w:r w:rsidR="00681D23">
        <w:t xml:space="preserve"> c</w:t>
      </w:r>
      <w:r>
        <w:t>omércio de veículos, peças e motocicletas.</w:t>
      </w:r>
    </w:p>
    <w:p w14:paraId="089C382A" w14:textId="650CB3EA" w:rsidR="00681D23" w:rsidRDefault="00681D23" w:rsidP="00355B4C">
      <w:r>
        <w:t xml:space="preserve">O impacto na rede hoteleira foi marcado pelo cancelamento de reservas e eventos, e pode se propagar porque as pessoas perderam renda. Já o setor de bares e restaurantes registrou </w:t>
      </w:r>
      <w:r>
        <w:lastRenderedPageBreak/>
        <w:t xml:space="preserve">muitas quedas e calcula que 20% dos estabelecimentos não irão abrir suas portas quando passar a </w:t>
      </w:r>
      <w:r w:rsidR="00EF4BB6">
        <w:t>crise da Covid-19</w:t>
      </w:r>
      <w:r>
        <w:t>. Estima, ainda, que houve perda de 1 milhão de empregos.</w:t>
      </w:r>
    </w:p>
    <w:p w14:paraId="24AC6C50" w14:textId="06A7E57D" w:rsidR="00681D23" w:rsidRDefault="00681D23" w:rsidP="00355B4C">
      <w:r>
        <w:t>Confira a lista completa aqui (</w:t>
      </w:r>
      <w:hyperlink r:id="rId5" w:history="1">
        <w:r w:rsidRPr="00B9485B">
          <w:rPr>
            <w:rStyle w:val="Hyperlink"/>
          </w:rPr>
          <w:t>https://www.in.gov.br/en/web/dou/-/portaria-n-20.809-de-14-de-setembro-de-2020-277430324</w:t>
        </w:r>
      </w:hyperlink>
      <w:r>
        <w:t xml:space="preserve">). </w:t>
      </w:r>
    </w:p>
    <w:p w14:paraId="0D3EB444" w14:textId="257F28B3" w:rsidR="00E464D4" w:rsidRDefault="00355B4C" w:rsidP="0063449A">
      <w:r>
        <w:t>Fon</w:t>
      </w:r>
      <w:r w:rsidR="00E464D4">
        <w:t>te: Ministério da Economia</w:t>
      </w:r>
      <w:r w:rsidR="00E464D4">
        <w:br/>
        <w:t xml:space="preserve">Foto: </w:t>
      </w:r>
      <w:proofErr w:type="spellStart"/>
      <w:r w:rsidR="00E464D4" w:rsidRPr="00E464D4">
        <w:t>Shutterstock</w:t>
      </w:r>
      <w:proofErr w:type="spellEnd"/>
    </w:p>
    <w:p w14:paraId="375B9262" w14:textId="11F7DDE6" w:rsidR="004E079A" w:rsidRDefault="004E079A" w:rsidP="0063449A">
      <w:r>
        <w:t xml:space="preserve">Fonte de pesquisa: </w:t>
      </w:r>
      <w:hyperlink r:id="rId6" w:history="1">
        <w:r w:rsidRPr="00253E8A">
          <w:rPr>
            <w:rStyle w:val="Hyperlink"/>
          </w:rPr>
          <w:t>https://www.gov.br/economia/pt-br/assuntos/noticias/2020/setembro/ministerio-da-economia-divulga-lista-dos-setores-mais-afetados-pela-pandemia-da-covid-19-no-brasil</w:t>
        </w:r>
      </w:hyperlink>
      <w:r>
        <w:t xml:space="preserve"> </w:t>
      </w:r>
    </w:p>
    <w:p w14:paraId="1D2D0AFC" w14:textId="77777777" w:rsidR="00E464D4" w:rsidRDefault="00E464D4" w:rsidP="0063449A"/>
    <w:sectPr w:rsidR="00E464D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49A"/>
    <w:rsid w:val="001B3986"/>
    <w:rsid w:val="00355B4C"/>
    <w:rsid w:val="004E079A"/>
    <w:rsid w:val="0063449A"/>
    <w:rsid w:val="00681D23"/>
    <w:rsid w:val="007F13D1"/>
    <w:rsid w:val="00C640F7"/>
    <w:rsid w:val="00C822DE"/>
    <w:rsid w:val="00E464D4"/>
    <w:rsid w:val="00EF4B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2F88C"/>
  <w15:docId w15:val="{FA8B7268-35DA-3E4C-80CB-E31C65E25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E464D4"/>
    <w:rPr>
      <w:color w:val="0563C1" w:themeColor="hyperlink"/>
      <w:u w:val="single"/>
    </w:rPr>
  </w:style>
  <w:style w:type="character" w:customStyle="1" w:styleId="MenoPendente1">
    <w:name w:val="Menção Pendente1"/>
    <w:basedOn w:val="Fontepargpadro"/>
    <w:uiPriority w:val="99"/>
    <w:semiHidden/>
    <w:unhideWhenUsed/>
    <w:rsid w:val="00E464D4"/>
    <w:rPr>
      <w:color w:val="605E5C"/>
      <w:shd w:val="clear" w:color="auto" w:fill="E1DFDD"/>
    </w:rPr>
  </w:style>
  <w:style w:type="character" w:styleId="HiperlinkVisitado">
    <w:name w:val="FollowedHyperlink"/>
    <w:basedOn w:val="Fontepargpadro"/>
    <w:uiPriority w:val="99"/>
    <w:semiHidden/>
    <w:unhideWhenUsed/>
    <w:rsid w:val="00C640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425120">
      <w:bodyDiv w:val="1"/>
      <w:marLeft w:val="0"/>
      <w:marRight w:val="0"/>
      <w:marTop w:val="0"/>
      <w:marBottom w:val="0"/>
      <w:divBdr>
        <w:top w:val="none" w:sz="0" w:space="0" w:color="auto"/>
        <w:left w:val="none" w:sz="0" w:space="0" w:color="auto"/>
        <w:bottom w:val="none" w:sz="0" w:space="0" w:color="auto"/>
        <w:right w:val="none" w:sz="0" w:space="0" w:color="auto"/>
      </w:divBdr>
    </w:div>
    <w:div w:id="1136067730">
      <w:bodyDiv w:val="1"/>
      <w:marLeft w:val="0"/>
      <w:marRight w:val="0"/>
      <w:marTop w:val="0"/>
      <w:marBottom w:val="0"/>
      <w:divBdr>
        <w:top w:val="none" w:sz="0" w:space="0" w:color="auto"/>
        <w:left w:val="none" w:sz="0" w:space="0" w:color="auto"/>
        <w:bottom w:val="none" w:sz="0" w:space="0" w:color="auto"/>
        <w:right w:val="none" w:sz="0" w:space="0" w:color="auto"/>
      </w:divBdr>
    </w:div>
    <w:div w:id="1197696867">
      <w:bodyDiv w:val="1"/>
      <w:marLeft w:val="0"/>
      <w:marRight w:val="0"/>
      <w:marTop w:val="0"/>
      <w:marBottom w:val="0"/>
      <w:divBdr>
        <w:top w:val="none" w:sz="0" w:space="0" w:color="auto"/>
        <w:left w:val="none" w:sz="0" w:space="0" w:color="auto"/>
        <w:bottom w:val="none" w:sz="0" w:space="0" w:color="auto"/>
        <w:right w:val="none" w:sz="0" w:space="0" w:color="auto"/>
      </w:divBdr>
    </w:div>
    <w:div w:id="1715537843">
      <w:bodyDiv w:val="1"/>
      <w:marLeft w:val="0"/>
      <w:marRight w:val="0"/>
      <w:marTop w:val="0"/>
      <w:marBottom w:val="0"/>
      <w:divBdr>
        <w:top w:val="none" w:sz="0" w:space="0" w:color="auto"/>
        <w:left w:val="none" w:sz="0" w:space="0" w:color="auto"/>
        <w:bottom w:val="none" w:sz="0" w:space="0" w:color="auto"/>
        <w:right w:val="none" w:sz="0" w:space="0" w:color="auto"/>
      </w:divBdr>
    </w:div>
    <w:div w:id="1983925296">
      <w:bodyDiv w:val="1"/>
      <w:marLeft w:val="0"/>
      <w:marRight w:val="0"/>
      <w:marTop w:val="0"/>
      <w:marBottom w:val="0"/>
      <w:divBdr>
        <w:top w:val="none" w:sz="0" w:space="0" w:color="auto"/>
        <w:left w:val="none" w:sz="0" w:space="0" w:color="auto"/>
        <w:bottom w:val="none" w:sz="0" w:space="0" w:color="auto"/>
        <w:right w:val="none" w:sz="0" w:space="0" w:color="auto"/>
      </w:divBdr>
    </w:div>
    <w:div w:id="211415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br/economia/pt-br/assuntos/noticias/2020/setembro/ministerio-da-economia-divulga-lista-dos-setores-mais-afetados-pela-pandemia-da-covid-19-no-brasil" TargetMode="External"/><Relationship Id="rId5" Type="http://schemas.openxmlformats.org/officeDocument/2006/relationships/hyperlink" Target="https://www.in.gov.br/en/web/dou/-/portaria-n-20.809-de-14-de-setembro-de-2020-277430324" TargetMode="External"/><Relationship Id="rId4" Type="http://schemas.openxmlformats.org/officeDocument/2006/relationships/hyperlink" Target="https://www.shutterstock.com/pt/image-photo/dancer-actors-perform-on-theater-stage-1467649067"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504</Words>
  <Characters>2725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 Sousa</dc:creator>
  <cp:lastModifiedBy>Microsoft Office User</cp:lastModifiedBy>
  <cp:revision>2</cp:revision>
  <dcterms:created xsi:type="dcterms:W3CDTF">2020-10-20T20:26:00Z</dcterms:created>
  <dcterms:modified xsi:type="dcterms:W3CDTF">2020-10-20T20:26:00Z</dcterms:modified>
</cp:coreProperties>
</file>